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bidi w:val="0"/>
      </w:pPr>
      <w:r>
        <w:rPr>
          <w:rtl w:val="0"/>
        </w:rPr>
        <w:t>PM CHOKOLADEensemblet maj 2026</w:t>
      </w:r>
    </w:p>
    <w:p>
      <w:pPr>
        <w:pStyle w:val="Brødtekst"/>
        <w:bidi w:val="0"/>
      </w:pPr>
    </w:p>
    <w:p>
      <w:pPr>
        <w:pStyle w:val="Brødtekst"/>
        <w:bidi w:val="0"/>
      </w:pPr>
      <w:r>
        <w:rPr>
          <w:rtl w:val="0"/>
        </w:rPr>
        <w:t>CHOKOLADEensemblet spiller chokoladekoncert i XXXXX d. XXX  20XX kl. XXXXX</w:t>
      </w:r>
    </w:p>
    <w:p>
      <w:pPr>
        <w:pStyle w:val="Brødtekst"/>
        <w:bidi w:val="0"/>
      </w:pPr>
    </w:p>
    <w:p>
      <w:pPr>
        <w:pStyle w:val="Brødtekst"/>
        <w:bidi w:val="0"/>
      </w:pPr>
      <w:r>
        <w:rPr>
          <w:rtl w:val="0"/>
        </w:rPr>
        <w:t>Koncerten byder p</w:t>
      </w:r>
      <w:r>
        <w:rPr>
          <w:rtl w:val="0"/>
        </w:rPr>
        <w:t xml:space="preserve">å </w:t>
      </w:r>
      <w:r>
        <w:rPr>
          <w:rtl w:val="0"/>
        </w:rPr>
        <w:t>musik, der dufter af vanille, rom og orangeskal - og musikfort</w:t>
      </w:r>
      <w:r>
        <w:rPr>
          <w:rtl w:val="0"/>
        </w:rPr>
        <w:t>æ</w:t>
      </w:r>
      <w:r>
        <w:rPr>
          <w:rtl w:val="0"/>
        </w:rPr>
        <w:t>llinger, der smelter p</w:t>
      </w:r>
      <w:r>
        <w:rPr>
          <w:rtl w:val="0"/>
        </w:rPr>
        <w:t xml:space="preserve">å </w:t>
      </w:r>
      <w:r>
        <w:rPr>
          <w:rtl w:val="0"/>
        </w:rPr>
        <w:t xml:space="preserve">tungen. </w:t>
      </w:r>
    </w:p>
    <w:p>
      <w:pPr>
        <w:pStyle w:val="Brødtekst"/>
        <w:bidi w:val="0"/>
      </w:pPr>
      <w:r>
        <w:rPr>
          <w:rtl w:val="0"/>
        </w:rPr>
        <w:t>CHOKOLADEensemblet vil friste med en musikalsk fortolkning af La C</w:t>
      </w:r>
      <w:r>
        <w:rPr>
          <w:rtl w:val="0"/>
        </w:rPr>
        <w:t>é</w:t>
      </w:r>
      <w:r>
        <w:rPr>
          <w:rtl w:val="0"/>
        </w:rPr>
        <w:t xml:space="preserve">leste Praline fra Joanne Harris bestsellerbog </w:t>
      </w:r>
      <w:r>
        <w:rPr>
          <w:rtl w:val="0"/>
        </w:rPr>
        <w:t>“</w:t>
      </w:r>
      <w:r>
        <w:rPr>
          <w:rtl w:val="0"/>
        </w:rPr>
        <w:t>CHOKOLADE</w:t>
      </w:r>
      <w:r>
        <w:rPr>
          <w:rtl w:val="0"/>
        </w:rPr>
        <w:t>”</w:t>
      </w:r>
      <w:r>
        <w:rPr>
          <w:rtl w:val="0"/>
        </w:rPr>
        <w:t>, en erindringshistorie om Prinzenrollen-chokoladekiks, eksotisk musikalske smagsnuancer fra de varme lande og en veltempereret fynsk chokoladecocktail - alt sammen serveret med chokoladefakta, der er mindst 80% sandf</w:t>
      </w:r>
      <w:r>
        <w:rPr>
          <w:rtl w:val="0"/>
        </w:rPr>
        <w:t>æ</w:t>
      </w:r>
      <w:r>
        <w:rPr>
          <w:rtl w:val="0"/>
        </w:rPr>
        <w:t>rdige.</w:t>
      </w:r>
    </w:p>
    <w:p>
      <w:pPr>
        <w:pStyle w:val="Brødtekst"/>
        <w:bidi w:val="0"/>
      </w:pPr>
      <w:r>
        <w:rPr>
          <w:rtl w:val="0"/>
        </w:rPr>
        <w:t>CHOKOLADEkoncerter har selvf</w:t>
      </w:r>
      <w:r>
        <w:rPr>
          <w:rtl w:val="0"/>
        </w:rPr>
        <w:t>ø</w:t>
      </w:r>
      <w:r>
        <w:rPr>
          <w:rtl w:val="0"/>
        </w:rPr>
        <w:t xml:space="preserve">lgelig en pause midtvejs. </w:t>
      </w:r>
    </w:p>
    <w:p>
      <w:pPr>
        <w:pStyle w:val="Brødtekst"/>
        <w:bidi w:val="0"/>
      </w:pPr>
      <w:r>
        <w:rPr>
          <w:rtl w:val="0"/>
        </w:rPr>
        <w:t>Hvad der sker her, kan publikum roligt dr</w:t>
      </w:r>
      <w:r>
        <w:rPr>
          <w:rtl w:val="0"/>
        </w:rPr>
        <w:t>ø</w:t>
      </w:r>
      <w:r>
        <w:rPr>
          <w:rtl w:val="0"/>
        </w:rPr>
        <w:t>mme s</w:t>
      </w:r>
      <w:r>
        <w:rPr>
          <w:rtl w:val="0"/>
        </w:rPr>
        <w:t>ø</w:t>
      </w:r>
      <w:r>
        <w:rPr>
          <w:rtl w:val="0"/>
        </w:rPr>
        <w:t>dt om!</w:t>
      </w:r>
    </w:p>
    <w:p>
      <w:pPr>
        <w:pStyle w:val="Brødtekst"/>
        <w:bidi w:val="0"/>
      </w:pPr>
    </w:p>
    <w:p>
      <w:pPr>
        <w:pStyle w:val="Brødtekst"/>
        <w:bidi w:val="0"/>
      </w:pPr>
      <w:r>
        <w:rPr>
          <w:rtl w:val="0"/>
        </w:rPr>
        <w:t xml:space="preserve">Musiksproget er </w:t>
      </w:r>
      <w:r>
        <w:rPr>
          <w:rtl w:val="0"/>
        </w:rPr>
        <w:t>“</w:t>
      </w:r>
      <w:r>
        <w:rPr>
          <w:rtl w:val="0"/>
        </w:rPr>
        <w:t>enkelt som et glas chokolade eller indviklet som hjertets veje. Bittert. S</w:t>
      </w:r>
      <w:r>
        <w:rPr>
          <w:rtl w:val="0"/>
        </w:rPr>
        <w:t>ø</w:t>
      </w:r>
      <w:r>
        <w:rPr>
          <w:rtl w:val="0"/>
        </w:rPr>
        <w:t>dt. Levende.</w:t>
      </w:r>
      <w:r>
        <w:rPr>
          <w:rtl w:val="0"/>
        </w:rPr>
        <w:t>”</w:t>
      </w:r>
      <w:r>
        <w:rPr>
          <w:rtl w:val="0"/>
        </w:rPr>
        <w:t>(Joanne Harris, Chocolat 1999) - eller som CHOKOLADEensemblet oplyser: Folk, verdensmusik, klassisk og egne v</w:t>
      </w:r>
      <w:r>
        <w:rPr>
          <w:rtl w:val="0"/>
        </w:rPr>
        <w:t>æ</w:t>
      </w:r>
      <w:r>
        <w:rPr>
          <w:rtl w:val="0"/>
        </w:rPr>
        <w:t>rker.</w:t>
      </w:r>
    </w:p>
    <w:p>
      <w:pPr>
        <w:pStyle w:val="Brødtekst"/>
        <w:bidi w:val="0"/>
      </w:pPr>
    </w:p>
    <w:p>
      <w:pPr>
        <w:pStyle w:val="Brødtekst"/>
        <w:bidi w:val="0"/>
      </w:pPr>
      <w:r>
        <w:rPr>
          <w:rtl w:val="0"/>
        </w:rPr>
        <w:t>CHOKOLADEensemblet:</w:t>
      </w:r>
    </w:p>
    <w:p>
      <w:pPr>
        <w:pStyle w:val="Brødtekst"/>
        <w:bidi w:val="0"/>
      </w:pPr>
      <w:r>
        <w:rPr>
          <w:rtl w:val="0"/>
        </w:rPr>
        <w:t>Tine K. Skau, blokfl</w:t>
      </w:r>
      <w:r>
        <w:rPr>
          <w:rtl w:val="0"/>
        </w:rPr>
        <w:t>ø</w:t>
      </w:r>
      <w:r>
        <w:rPr>
          <w:rtl w:val="0"/>
        </w:rPr>
        <w:t>jter, basklarinet &amp; fort</w:t>
      </w:r>
      <w:r>
        <w:rPr>
          <w:rtl w:val="0"/>
        </w:rPr>
        <w:t>æ</w:t>
      </w:r>
      <w:r>
        <w:rPr>
          <w:rtl w:val="0"/>
        </w:rPr>
        <w:t>lling</w:t>
      </w:r>
    </w:p>
    <w:p>
      <w:pPr>
        <w:pStyle w:val="Brødtekst"/>
        <w:bidi w:val="0"/>
      </w:pPr>
      <w:r>
        <w:rPr>
          <w:rtl w:val="0"/>
        </w:rPr>
        <w:t>Jesper Vinther Petersen, harmonika</w:t>
      </w:r>
    </w:p>
    <w:p>
      <w:pPr>
        <w:pStyle w:val="Brødtekst"/>
        <w:bidi w:val="0"/>
      </w:pPr>
      <w:r>
        <w:rPr>
          <w:rtl w:val="0"/>
        </w:rPr>
        <w:t>Kai Stensgaard, vibrafon, steeldrum &amp; RAVdrum</w:t>
      </w:r>
    </w:p>
    <w:p>
      <w:pPr>
        <w:pStyle w:val="Brødtekst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